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67" w:rsidRDefault="00E56489" w:rsidP="00226467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44"/>
          <w:szCs w:val="4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226467">
        <w:rPr>
          <w:rFonts w:ascii="Cambria" w:eastAsia="Cambria" w:hAnsi="Cambria" w:cs="Cambria"/>
          <w:sz w:val="24"/>
        </w:rPr>
        <w:t xml:space="preserve"> </w:t>
      </w:r>
      <w:r w:rsidR="00226467">
        <w:rPr>
          <w:rFonts w:ascii="Arabic Typesetting" w:hAnsi="Arabic Typesetting" w:cs="Arabic Typesetting" w:hint="cs"/>
          <w:b/>
          <w:color w:val="808080" w:themeColor="background1" w:themeShade="80"/>
          <w:sz w:val="44"/>
          <w:szCs w:val="44"/>
        </w:rPr>
        <w:t xml:space="preserve">Taste Restaurant </w:t>
      </w:r>
    </w:p>
    <w:p w:rsidR="00237152" w:rsidRDefault="00C60EB0" w:rsidP="00226467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44"/>
          <w:szCs w:val="44"/>
        </w:rPr>
      </w:pPr>
      <w:r w:rsidRPr="006F7E54">
        <w:rPr>
          <w:rFonts w:ascii="Arabic Typesetting" w:hAnsi="Arabic Typesetting" w:cs="Arabic Typesetting" w:hint="cs"/>
          <w:b/>
          <w:color w:val="808080" w:themeColor="background1" w:themeShade="80"/>
          <w:sz w:val="44"/>
          <w:szCs w:val="44"/>
        </w:rPr>
        <w:t>French Night</w:t>
      </w:r>
    </w:p>
    <w:p w:rsidR="006F7E54" w:rsidRPr="006F7E54" w:rsidRDefault="00F80A27" w:rsidP="00226467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44"/>
          <w:szCs w:val="44"/>
        </w:rPr>
      </w:pPr>
      <w:r>
        <w:rPr>
          <w:rFonts w:ascii="Arabic Typesetting" w:hAnsi="Arabic Typesetting" w:cs="Arabic Typesetting"/>
          <w:b/>
          <w:color w:val="808080" w:themeColor="background1" w:themeShade="80"/>
          <w:sz w:val="44"/>
          <w:szCs w:val="44"/>
        </w:rPr>
        <w:t>13</w:t>
      </w:r>
      <w:r w:rsidRPr="00D45B5B">
        <w:rPr>
          <w:rFonts w:ascii="Arabic Typesetting" w:hAnsi="Arabic Typesetting" w:cs="Arabic Typesetting"/>
          <w:b/>
          <w:color w:val="808080" w:themeColor="background1" w:themeShade="80"/>
          <w:sz w:val="44"/>
          <w:szCs w:val="44"/>
          <w:vertAlign w:val="superscript"/>
        </w:rPr>
        <w:t>th</w:t>
      </w:r>
      <w:r w:rsidR="00D45B5B">
        <w:rPr>
          <w:rFonts w:ascii="Arabic Typesetting" w:hAnsi="Arabic Typesetting" w:cs="Arabic Typesetting"/>
          <w:b/>
          <w:color w:val="808080" w:themeColor="background1" w:themeShade="80"/>
          <w:sz w:val="44"/>
          <w:szCs w:val="44"/>
        </w:rPr>
        <w:t xml:space="preserve"> </w:t>
      </w:r>
      <w:bookmarkStart w:id="0" w:name="_GoBack"/>
      <w:bookmarkEnd w:id="0"/>
      <w:r w:rsidR="006F7E54">
        <w:rPr>
          <w:rFonts w:ascii="Arabic Typesetting" w:hAnsi="Arabic Typesetting" w:cs="Arabic Typesetting"/>
          <w:b/>
          <w:color w:val="808080" w:themeColor="background1" w:themeShade="80"/>
          <w:sz w:val="44"/>
          <w:szCs w:val="44"/>
        </w:rPr>
        <w:t xml:space="preserve"> June 24</w:t>
      </w:r>
    </w:p>
    <w:p w:rsidR="00237152" w:rsidRPr="006F7E54" w:rsidRDefault="000F2E9F" w:rsidP="006F7E54">
      <w:pPr>
        <w:spacing w:line="240" w:lineRule="auto"/>
        <w:jc w:val="center"/>
        <w:rPr>
          <w:rFonts w:ascii="Arabic Typesetting" w:eastAsiaTheme="minorHAnsi" w:hAnsi="Arabic Typesetting" w:cs="Arabic Typesetting"/>
          <w:b/>
          <w:color w:val="auto"/>
          <w:sz w:val="36"/>
          <w:szCs w:val="36"/>
          <w:lang w:eastAsia="en-US"/>
        </w:rPr>
      </w:pPr>
      <w:r w:rsidRPr="006F7E54">
        <w:rPr>
          <w:rFonts w:ascii="Arabic Typesetting" w:eastAsiaTheme="minorHAnsi" w:hAnsi="Arabic Typesetting" w:cs="Arabic Typesetting" w:hint="cs"/>
          <w:b/>
          <w:color w:val="auto"/>
          <w:sz w:val="36"/>
          <w:szCs w:val="36"/>
          <w:lang w:eastAsia="en-US"/>
        </w:rPr>
        <w:t>Starter</w:t>
      </w:r>
    </w:p>
    <w:p w:rsidR="00C60EB0" w:rsidRDefault="00C60EB0" w:rsidP="006F7E54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28"/>
          <w:szCs w:val="28"/>
        </w:rPr>
      </w:pPr>
      <w:bookmarkStart w:id="1" w:name="_Hlk164082417"/>
      <w:r w:rsidRPr="00C60EB0">
        <w:rPr>
          <w:rFonts w:ascii="Arabic Typesetting" w:eastAsia="Times New Roman" w:hAnsi="Arabic Typesetting" w:cs="Arabic Typesetting" w:hint="cs"/>
          <w:sz w:val="28"/>
          <w:szCs w:val="28"/>
        </w:rPr>
        <w:t>Soupe à l’oignon française</w:t>
      </w:r>
    </w:p>
    <w:p w:rsidR="00C60EB0" w:rsidRDefault="00C60EB0" w:rsidP="006F7E54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28"/>
          <w:szCs w:val="28"/>
        </w:rPr>
      </w:pPr>
      <w:r w:rsidRPr="00C60EB0">
        <w:rPr>
          <w:rFonts w:ascii="Arabic Typesetting" w:eastAsia="Times New Roman" w:hAnsi="Arabic Typesetting" w:cs="Arabic Typesetting" w:hint="cs"/>
          <w:sz w:val="28"/>
          <w:szCs w:val="28"/>
        </w:rPr>
        <w:t xml:space="preserve">Oeuf </w:t>
      </w:r>
      <w:r w:rsidR="006F7E54">
        <w:rPr>
          <w:rFonts w:ascii="Arabic Typesetting" w:eastAsia="Times New Roman" w:hAnsi="Arabic Typesetting" w:cs="Arabic Typesetting"/>
          <w:sz w:val="28"/>
          <w:szCs w:val="28"/>
        </w:rPr>
        <w:t>Florentine</w:t>
      </w:r>
    </w:p>
    <w:p w:rsidR="00C60EB0" w:rsidRPr="00C60EB0" w:rsidRDefault="00C60EB0" w:rsidP="006F7E54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28"/>
          <w:szCs w:val="28"/>
        </w:rPr>
      </w:pPr>
      <w:r w:rsidRPr="00C60EB0">
        <w:rPr>
          <w:rFonts w:ascii="Arabic Typesetting" w:eastAsia="Times New Roman" w:hAnsi="Arabic Typesetting" w:cs="Arabic Typesetting" w:hint="cs"/>
          <w:sz w:val="28"/>
          <w:szCs w:val="28"/>
        </w:rPr>
        <w:t>Terrine de poulet</w:t>
      </w:r>
    </w:p>
    <w:bookmarkEnd w:id="1"/>
    <w:p w:rsidR="006F7E54" w:rsidRDefault="006F7E54" w:rsidP="006F7E54">
      <w:pPr>
        <w:spacing w:line="240" w:lineRule="auto"/>
        <w:jc w:val="center"/>
        <w:rPr>
          <w:rFonts w:ascii="Arabic Typesetting" w:eastAsiaTheme="minorHAnsi" w:hAnsi="Arabic Typesetting" w:cs="Arabic Typesetting"/>
          <w:b/>
          <w:color w:val="auto"/>
          <w:sz w:val="28"/>
          <w:szCs w:val="28"/>
          <w:lang w:eastAsia="en-US"/>
        </w:rPr>
      </w:pPr>
    </w:p>
    <w:p w:rsidR="000F2E9F" w:rsidRPr="006F7E54" w:rsidRDefault="000F2E9F" w:rsidP="006F7E54">
      <w:pPr>
        <w:spacing w:line="240" w:lineRule="auto"/>
        <w:jc w:val="center"/>
        <w:rPr>
          <w:rFonts w:ascii="Arabic Typesetting" w:eastAsiaTheme="minorHAnsi" w:hAnsi="Arabic Typesetting" w:cs="Arabic Typesetting"/>
          <w:b/>
          <w:color w:val="auto"/>
          <w:sz w:val="36"/>
          <w:szCs w:val="36"/>
          <w:lang w:eastAsia="en-US"/>
        </w:rPr>
      </w:pPr>
      <w:r w:rsidRPr="006F7E54">
        <w:rPr>
          <w:rFonts w:ascii="Arabic Typesetting" w:eastAsiaTheme="minorHAnsi" w:hAnsi="Arabic Typesetting" w:cs="Arabic Typesetting" w:hint="cs"/>
          <w:b/>
          <w:color w:val="auto"/>
          <w:sz w:val="36"/>
          <w:szCs w:val="36"/>
          <w:lang w:eastAsia="en-US"/>
        </w:rPr>
        <w:t>Main Course</w:t>
      </w:r>
    </w:p>
    <w:p w:rsidR="00C60EB0" w:rsidRPr="00C60EB0" w:rsidRDefault="00C60EB0" w:rsidP="006F7E54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28"/>
          <w:szCs w:val="28"/>
        </w:rPr>
      </w:pPr>
      <w:bookmarkStart w:id="2" w:name="_Hlk164082451"/>
      <w:r w:rsidRPr="00C60EB0">
        <w:rPr>
          <w:rFonts w:ascii="Arabic Typesetting" w:eastAsia="Times New Roman" w:hAnsi="Arabic Typesetting" w:cs="Arabic Typesetting" w:hint="cs"/>
          <w:sz w:val="28"/>
          <w:szCs w:val="28"/>
        </w:rPr>
        <w:t xml:space="preserve">Daube à la </w:t>
      </w:r>
      <w:r w:rsidR="006F7E54" w:rsidRPr="00C60EB0">
        <w:rPr>
          <w:rFonts w:ascii="Arabic Typesetting" w:eastAsia="Times New Roman" w:hAnsi="Arabic Typesetting" w:cs="Arabic Typesetting"/>
          <w:sz w:val="28"/>
          <w:szCs w:val="28"/>
        </w:rPr>
        <w:t>Provençale</w:t>
      </w:r>
    </w:p>
    <w:p w:rsidR="00C60EB0" w:rsidRPr="00C60EB0" w:rsidRDefault="00C60EB0" w:rsidP="006F7E54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28"/>
          <w:szCs w:val="28"/>
        </w:rPr>
      </w:pPr>
      <w:r w:rsidRPr="00C60EB0">
        <w:rPr>
          <w:rFonts w:ascii="Arabic Typesetting" w:eastAsia="Times New Roman" w:hAnsi="Arabic Typesetting" w:cs="Arabic Typesetting" w:hint="cs"/>
          <w:sz w:val="28"/>
          <w:szCs w:val="28"/>
        </w:rPr>
        <w:t xml:space="preserve"> (Provencal style beef)</w:t>
      </w:r>
    </w:p>
    <w:p w:rsidR="00C60EB0" w:rsidRPr="00C60EB0" w:rsidRDefault="00C60EB0" w:rsidP="006F7E54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28"/>
          <w:szCs w:val="28"/>
        </w:rPr>
      </w:pPr>
    </w:p>
    <w:p w:rsidR="00C60EB0" w:rsidRPr="00C60EB0" w:rsidRDefault="00C60EB0" w:rsidP="006F7E54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28"/>
          <w:szCs w:val="28"/>
        </w:rPr>
      </w:pPr>
      <w:r w:rsidRPr="00C60EB0">
        <w:rPr>
          <w:rFonts w:ascii="Arabic Typesetting" w:eastAsia="Times New Roman" w:hAnsi="Arabic Typesetting" w:cs="Arabic Typesetting" w:hint="cs"/>
          <w:sz w:val="28"/>
          <w:szCs w:val="28"/>
        </w:rPr>
        <w:t>Poulet sauté Matignon</w:t>
      </w:r>
    </w:p>
    <w:p w:rsidR="00C60EB0" w:rsidRPr="00C60EB0" w:rsidRDefault="00C60EB0" w:rsidP="006F7E54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28"/>
          <w:szCs w:val="28"/>
        </w:rPr>
      </w:pPr>
      <w:r w:rsidRPr="00C60EB0">
        <w:rPr>
          <w:rFonts w:ascii="Arabic Typesetting" w:eastAsia="Times New Roman" w:hAnsi="Arabic Typesetting" w:cs="Arabic Typesetting" w:hint="cs"/>
          <w:sz w:val="28"/>
          <w:szCs w:val="28"/>
        </w:rPr>
        <w:t>(Sauté chicken with wine and herbs)</w:t>
      </w:r>
    </w:p>
    <w:p w:rsidR="00C60EB0" w:rsidRPr="00C60EB0" w:rsidRDefault="00C60EB0" w:rsidP="006F7E54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28"/>
          <w:szCs w:val="28"/>
        </w:rPr>
      </w:pPr>
    </w:p>
    <w:p w:rsidR="00C60EB0" w:rsidRPr="00C60EB0" w:rsidRDefault="00C60EB0" w:rsidP="006F7E54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28"/>
          <w:szCs w:val="28"/>
        </w:rPr>
      </w:pPr>
      <w:r w:rsidRPr="00C60EB0">
        <w:rPr>
          <w:rFonts w:ascii="Arabic Typesetting" w:eastAsia="Times New Roman" w:hAnsi="Arabic Typesetting" w:cs="Arabic Typesetting" w:hint="cs"/>
          <w:sz w:val="28"/>
          <w:szCs w:val="28"/>
        </w:rPr>
        <w:t>Tarte aux échalotes et courgettes caramélisées et sa reduction de vin rouge</w:t>
      </w:r>
    </w:p>
    <w:p w:rsidR="00C60EB0" w:rsidRPr="00C60EB0" w:rsidRDefault="00C60EB0" w:rsidP="006F7E54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28"/>
          <w:szCs w:val="28"/>
        </w:rPr>
      </w:pPr>
      <w:r w:rsidRPr="00C60EB0">
        <w:rPr>
          <w:rFonts w:ascii="Arabic Typesetting" w:eastAsia="Times New Roman" w:hAnsi="Arabic Typesetting" w:cs="Arabic Typesetting" w:hint="cs"/>
          <w:sz w:val="28"/>
          <w:szCs w:val="28"/>
        </w:rPr>
        <w:t>(Caramelised shallot &amp; courgette tart with a red wine reduction)</w:t>
      </w:r>
    </w:p>
    <w:bookmarkEnd w:id="2"/>
    <w:p w:rsidR="00C60EB0" w:rsidRPr="006F7E54" w:rsidRDefault="00C60EB0" w:rsidP="006F7E54">
      <w:pPr>
        <w:spacing w:line="240" w:lineRule="auto"/>
        <w:jc w:val="center"/>
        <w:rPr>
          <w:rFonts w:ascii="Arabic Typesetting" w:eastAsiaTheme="minorHAnsi" w:hAnsi="Arabic Typesetting" w:cs="Arabic Typesetting"/>
          <w:b/>
          <w:color w:val="auto"/>
          <w:sz w:val="28"/>
          <w:szCs w:val="28"/>
          <w:lang w:eastAsia="en-US"/>
        </w:rPr>
      </w:pPr>
    </w:p>
    <w:p w:rsidR="00C60EB0" w:rsidRPr="006F7E54" w:rsidRDefault="00C60EB0" w:rsidP="006F7E54">
      <w:pPr>
        <w:spacing w:line="240" w:lineRule="auto"/>
        <w:jc w:val="center"/>
        <w:rPr>
          <w:rFonts w:ascii="Arabic Typesetting" w:eastAsiaTheme="minorHAnsi" w:hAnsi="Arabic Typesetting" w:cs="Arabic Typesetting"/>
          <w:b/>
          <w:color w:val="auto"/>
          <w:sz w:val="36"/>
          <w:szCs w:val="36"/>
          <w:lang w:eastAsia="en-US"/>
        </w:rPr>
      </w:pPr>
      <w:r w:rsidRPr="006F7E54">
        <w:rPr>
          <w:rFonts w:ascii="Arabic Typesetting" w:eastAsiaTheme="minorHAnsi" w:hAnsi="Arabic Typesetting" w:cs="Arabic Typesetting" w:hint="cs"/>
          <w:b/>
          <w:color w:val="auto"/>
          <w:sz w:val="36"/>
          <w:szCs w:val="36"/>
          <w:lang w:eastAsia="en-US"/>
        </w:rPr>
        <w:t>Vegetable</w:t>
      </w:r>
    </w:p>
    <w:p w:rsidR="006F7E54" w:rsidRPr="006F7E54" w:rsidRDefault="006F7E54" w:rsidP="006F7E54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28"/>
          <w:szCs w:val="28"/>
        </w:rPr>
      </w:pPr>
      <w:bookmarkStart w:id="3" w:name="_Hlk164082566"/>
      <w:r w:rsidRPr="006F7E54">
        <w:rPr>
          <w:rFonts w:ascii="Arabic Typesetting" w:eastAsia="Times New Roman" w:hAnsi="Arabic Typesetting" w:cs="Arabic Typesetting" w:hint="cs"/>
          <w:sz w:val="28"/>
          <w:szCs w:val="28"/>
        </w:rPr>
        <w:t>Chou rouge à la flamande</w:t>
      </w:r>
    </w:p>
    <w:p w:rsidR="006F7E54" w:rsidRPr="006F7E54" w:rsidRDefault="006F7E54" w:rsidP="006F7E54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28"/>
          <w:szCs w:val="28"/>
        </w:rPr>
      </w:pPr>
      <w:r w:rsidRPr="006F7E54">
        <w:rPr>
          <w:rFonts w:ascii="Arabic Typesetting" w:eastAsia="Times New Roman" w:hAnsi="Arabic Typesetting" w:cs="Arabic Typesetting" w:hint="cs"/>
          <w:sz w:val="28"/>
          <w:szCs w:val="28"/>
        </w:rPr>
        <w:t>Ratatouille</w:t>
      </w:r>
    </w:p>
    <w:p w:rsidR="006F7E54" w:rsidRPr="006F7E54" w:rsidRDefault="006F7E54" w:rsidP="006F7E54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28"/>
          <w:szCs w:val="28"/>
        </w:rPr>
      </w:pPr>
      <w:r w:rsidRPr="006F7E54">
        <w:rPr>
          <w:rFonts w:ascii="Arabic Typesetting" w:eastAsia="Times New Roman" w:hAnsi="Arabic Typesetting" w:cs="Arabic Typesetting" w:hint="cs"/>
          <w:sz w:val="28"/>
          <w:szCs w:val="28"/>
        </w:rPr>
        <w:t>Pomme de terre fondante</w:t>
      </w:r>
    </w:p>
    <w:bookmarkEnd w:id="3"/>
    <w:p w:rsidR="00C60EB0" w:rsidRPr="006F7E54" w:rsidRDefault="00C60EB0" w:rsidP="006F7E54">
      <w:pPr>
        <w:spacing w:line="240" w:lineRule="auto"/>
        <w:jc w:val="center"/>
        <w:rPr>
          <w:rFonts w:ascii="Arabic Typesetting" w:eastAsiaTheme="minorHAnsi" w:hAnsi="Arabic Typesetting" w:cs="Arabic Typesetting"/>
          <w:b/>
          <w:color w:val="auto"/>
          <w:sz w:val="36"/>
          <w:szCs w:val="36"/>
          <w:lang w:eastAsia="en-US"/>
        </w:rPr>
      </w:pPr>
    </w:p>
    <w:p w:rsidR="000F2E9F" w:rsidRPr="006F7E54" w:rsidRDefault="000F2E9F" w:rsidP="006F7E54">
      <w:pPr>
        <w:spacing w:line="240" w:lineRule="auto"/>
        <w:jc w:val="center"/>
        <w:rPr>
          <w:rFonts w:ascii="Arabic Typesetting" w:eastAsiaTheme="minorHAnsi" w:hAnsi="Arabic Typesetting" w:cs="Arabic Typesetting"/>
          <w:b/>
          <w:color w:val="auto"/>
          <w:sz w:val="36"/>
          <w:szCs w:val="36"/>
          <w:lang w:eastAsia="en-US"/>
        </w:rPr>
      </w:pPr>
      <w:r w:rsidRPr="006F7E54">
        <w:rPr>
          <w:rFonts w:ascii="Arabic Typesetting" w:eastAsiaTheme="minorHAnsi" w:hAnsi="Arabic Typesetting" w:cs="Arabic Typesetting" w:hint="cs"/>
          <w:b/>
          <w:color w:val="auto"/>
          <w:sz w:val="36"/>
          <w:szCs w:val="36"/>
          <w:lang w:eastAsia="en-US"/>
        </w:rPr>
        <w:t>Dessert</w:t>
      </w:r>
    </w:p>
    <w:p w:rsidR="006F7E54" w:rsidRPr="006F7E54" w:rsidRDefault="006F7E54" w:rsidP="006F7E54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28"/>
          <w:szCs w:val="28"/>
        </w:rPr>
      </w:pPr>
      <w:bookmarkStart w:id="4" w:name="_Hlk164082639"/>
      <w:r w:rsidRPr="006F7E54">
        <w:rPr>
          <w:rFonts w:ascii="Arabic Typesetting" w:eastAsia="Times New Roman" w:hAnsi="Arabic Typesetting" w:cs="Arabic Typesetting" w:hint="cs"/>
          <w:sz w:val="28"/>
          <w:szCs w:val="28"/>
        </w:rPr>
        <w:t>Brioche perdue a l’Anglaise</w:t>
      </w:r>
    </w:p>
    <w:p w:rsidR="006F7E54" w:rsidRPr="006F7E54" w:rsidRDefault="006F7E54" w:rsidP="006F7E54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28"/>
          <w:szCs w:val="28"/>
        </w:rPr>
      </w:pPr>
      <w:r w:rsidRPr="006F7E54">
        <w:rPr>
          <w:rFonts w:ascii="Arabic Typesetting" w:eastAsia="Times New Roman" w:hAnsi="Arabic Typesetting" w:cs="Arabic Typesetting" w:hint="cs"/>
          <w:sz w:val="28"/>
          <w:szCs w:val="28"/>
        </w:rPr>
        <w:t>Tarte au citron</w:t>
      </w:r>
    </w:p>
    <w:p w:rsidR="006F7E54" w:rsidRDefault="006F7E54" w:rsidP="006F7E54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28"/>
          <w:szCs w:val="28"/>
        </w:rPr>
      </w:pPr>
      <w:r w:rsidRPr="006F7E54">
        <w:rPr>
          <w:rFonts w:ascii="Arabic Typesetting" w:eastAsia="Times New Roman" w:hAnsi="Arabic Typesetting" w:cs="Arabic Typesetting" w:hint="cs"/>
          <w:sz w:val="28"/>
          <w:szCs w:val="28"/>
        </w:rPr>
        <w:t>Pâte</w:t>
      </w:r>
      <w:r>
        <w:rPr>
          <w:rFonts w:ascii="Arabic Typesetting" w:eastAsia="Times New Roman" w:hAnsi="Arabic Typesetting" w:cs="Arabic Typesetting"/>
          <w:sz w:val="28"/>
          <w:szCs w:val="28"/>
        </w:rPr>
        <w:t xml:space="preserve"> A</w:t>
      </w:r>
      <w:r w:rsidRPr="006F7E54">
        <w:rPr>
          <w:rFonts w:ascii="Arabic Typesetting" w:eastAsia="Times New Roman" w:hAnsi="Arabic Typesetting" w:cs="Arabic Typesetting" w:hint="cs"/>
          <w:sz w:val="28"/>
          <w:szCs w:val="28"/>
        </w:rPr>
        <w:t xml:space="preserve"> chou au craqulin</w:t>
      </w:r>
    </w:p>
    <w:p w:rsidR="006F7E54" w:rsidRPr="006F7E54" w:rsidRDefault="006F7E54" w:rsidP="006F7E54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28"/>
          <w:szCs w:val="28"/>
        </w:rPr>
      </w:pPr>
    </w:p>
    <w:bookmarkEnd w:id="4"/>
    <w:p w:rsidR="000F2E9F" w:rsidRPr="006F7E54" w:rsidRDefault="008501B2" w:rsidP="006F7E54">
      <w:pPr>
        <w:spacing w:line="256" w:lineRule="auto"/>
        <w:jc w:val="center"/>
        <w:rPr>
          <w:rFonts w:ascii="Arabic Typesetting" w:eastAsiaTheme="minorHAnsi" w:hAnsi="Arabic Typesetting" w:cs="Arabic Typesetting"/>
          <w:color w:val="auto"/>
          <w:sz w:val="28"/>
          <w:szCs w:val="28"/>
          <w:lang w:eastAsia="en-US"/>
        </w:rPr>
      </w:pPr>
      <w:r w:rsidRPr="006F7E54">
        <w:rPr>
          <w:rFonts w:ascii="Arabic Typesetting" w:eastAsiaTheme="minorHAnsi" w:hAnsi="Arabic Typesetting" w:cs="Arabic Typesetting"/>
          <w:color w:val="auto"/>
          <w:sz w:val="28"/>
          <w:szCs w:val="28"/>
          <w:lang w:eastAsia="en-US"/>
        </w:rPr>
        <w:t>Petit fours &amp; t</w:t>
      </w:r>
      <w:r w:rsidR="000F2E9F" w:rsidRPr="006F7E54">
        <w:rPr>
          <w:rFonts w:ascii="Arabic Typesetting" w:eastAsiaTheme="minorHAnsi" w:hAnsi="Arabic Typesetting" w:cs="Arabic Typesetting" w:hint="cs"/>
          <w:color w:val="auto"/>
          <w:sz w:val="28"/>
          <w:szCs w:val="28"/>
          <w:lang w:eastAsia="en-US"/>
        </w:rPr>
        <w:t>ea /coffee</w:t>
      </w:r>
    </w:p>
    <w:p w:rsidR="00066AF0" w:rsidRPr="007A289A" w:rsidRDefault="00066AF0" w:rsidP="00226467">
      <w:pPr>
        <w:spacing w:after="0"/>
        <w:ind w:left="17"/>
        <w:jc w:val="center"/>
        <w:rPr>
          <w:rFonts w:ascii="Arabic Typesetting" w:hAnsi="Arabic Typesetting" w:cs="Arabic Typesetting"/>
          <w:sz w:val="32"/>
          <w:szCs w:val="32"/>
        </w:rPr>
      </w:pPr>
    </w:p>
    <w:p w:rsidR="0055058D" w:rsidRPr="007A289A" w:rsidRDefault="00DA4116" w:rsidP="0055058D">
      <w:pPr>
        <w:spacing w:after="0"/>
        <w:ind w:left="17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£</w:t>
      </w:r>
      <w:r w:rsidR="006F7E54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26.50</w:t>
      </w:r>
    </w:p>
    <w:p w:rsidR="0055058D" w:rsidRPr="007A289A" w:rsidRDefault="0055058D" w:rsidP="0055058D">
      <w:pPr>
        <w:tabs>
          <w:tab w:val="left" w:pos="3960"/>
        </w:tabs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7A289A">
        <w:rPr>
          <w:rFonts w:ascii="Arabic Typesetting" w:hAnsi="Arabic Typesetting" w:cs="Arabic Typesetting" w:hint="cs"/>
          <w:b/>
          <w:color w:val="808080" w:themeColor="background1" w:themeShade="80"/>
          <w:sz w:val="32"/>
          <w:szCs w:val="32"/>
        </w:rPr>
        <w:t>Please make your server aware of any allergies or dietary requirements</w:t>
      </w:r>
    </w:p>
    <w:p w:rsidR="0055058D" w:rsidRPr="007A289A" w:rsidRDefault="0055058D" w:rsidP="0055058D">
      <w:pPr>
        <w:tabs>
          <w:tab w:val="left" w:pos="3960"/>
        </w:tabs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7A289A">
        <w:rPr>
          <w:rFonts w:ascii="Arabic Typesetting" w:hAnsi="Arabic Typesetting" w:cs="Arabic Typesetting" w:hint="cs"/>
          <w:b/>
          <w:color w:val="808080" w:themeColor="background1" w:themeShade="80"/>
          <w:sz w:val="32"/>
          <w:szCs w:val="32"/>
        </w:rPr>
        <w:t>Menu items subject to change and availability</w:t>
      </w:r>
    </w:p>
    <w:p w:rsidR="0055058D" w:rsidRPr="007A289A" w:rsidRDefault="0055058D" w:rsidP="0055058D">
      <w:pPr>
        <w:spacing w:after="0"/>
        <w:ind w:left="17"/>
        <w:rPr>
          <w:rFonts w:ascii="Arabic Typesetting" w:hAnsi="Arabic Typesetting" w:cs="Arabic Typesetting"/>
          <w:sz w:val="32"/>
          <w:szCs w:val="32"/>
        </w:rPr>
      </w:pPr>
    </w:p>
    <w:p w:rsidR="0055058D" w:rsidRPr="000F2E9F" w:rsidRDefault="0055058D" w:rsidP="0055058D">
      <w:pPr>
        <w:spacing w:after="0"/>
        <w:ind w:left="17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ambria" w:hAnsi="Arabic Typesetting" w:cs="Arabic Typesetting" w:hint="cs"/>
          <w:sz w:val="24"/>
          <w:szCs w:val="24"/>
        </w:rPr>
        <w:t xml:space="preserve"> </w:t>
      </w:r>
    </w:p>
    <w:p w:rsidR="0055058D" w:rsidRPr="000F2E9F" w:rsidRDefault="0055058D" w:rsidP="0055058D">
      <w:pPr>
        <w:spacing w:after="0"/>
        <w:ind w:left="17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ambria" w:hAnsi="Arabic Typesetting" w:cs="Arabic Typesetting" w:hint="cs"/>
          <w:sz w:val="24"/>
          <w:szCs w:val="24"/>
        </w:rPr>
        <w:t xml:space="preserve"> </w:t>
      </w:r>
    </w:p>
    <w:p w:rsidR="0055058D" w:rsidRPr="000F2E9F" w:rsidRDefault="0055058D" w:rsidP="0055058D">
      <w:pPr>
        <w:spacing w:after="0"/>
        <w:ind w:left="17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ambria" w:hAnsi="Arabic Typesetting" w:cs="Arabic Typesetting" w:hint="cs"/>
          <w:sz w:val="24"/>
          <w:szCs w:val="24"/>
        </w:rPr>
        <w:lastRenderedPageBreak/>
        <w:t xml:space="preserve"> </w:t>
      </w:r>
    </w:p>
    <w:p w:rsidR="00066AF0" w:rsidRPr="000F2E9F" w:rsidRDefault="00066AF0">
      <w:pPr>
        <w:spacing w:after="0"/>
        <w:ind w:left="17"/>
        <w:rPr>
          <w:rFonts w:ascii="Arabic Typesetting" w:hAnsi="Arabic Typesetting" w:cs="Arabic Typesetting"/>
          <w:sz w:val="24"/>
          <w:szCs w:val="24"/>
        </w:rPr>
      </w:pPr>
    </w:p>
    <w:p w:rsidR="00E56489" w:rsidRPr="000F2E9F" w:rsidRDefault="00E56489" w:rsidP="00E56489">
      <w:pPr>
        <w:spacing w:after="0" w:line="216" w:lineRule="auto"/>
        <w:ind w:left="3618" w:right="4419" w:hanging="3601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ambria" w:hAnsi="Arabic Typesetting" w:cs="Arabic Typesetting" w:hint="cs"/>
          <w:sz w:val="24"/>
          <w:szCs w:val="24"/>
        </w:rPr>
        <w:t xml:space="preserve"> </w:t>
      </w:r>
      <w:r w:rsidRPr="000F2E9F">
        <w:rPr>
          <w:rFonts w:ascii="Arabic Typesetting" w:eastAsia="Edwardian Script ITC" w:hAnsi="Arabic Typesetting" w:cs="Arabic Typesetting" w:hint="cs"/>
          <w:sz w:val="24"/>
          <w:szCs w:val="24"/>
        </w:rPr>
        <w:t xml:space="preserve">  </w:t>
      </w:r>
    </w:p>
    <w:p w:rsidR="00066AF0" w:rsidRPr="000F2E9F" w:rsidRDefault="00066AF0">
      <w:pPr>
        <w:tabs>
          <w:tab w:val="center" w:pos="6398"/>
          <w:tab w:val="center" w:pos="7389"/>
          <w:tab w:val="center" w:pos="8618"/>
        </w:tabs>
        <w:spacing w:after="120"/>
        <w:rPr>
          <w:rFonts w:ascii="Arabic Typesetting" w:hAnsi="Arabic Typesetting" w:cs="Arabic Typesetting"/>
          <w:sz w:val="24"/>
          <w:szCs w:val="24"/>
        </w:rPr>
      </w:pPr>
    </w:p>
    <w:p w:rsidR="00066AF0" w:rsidRPr="000F2E9F" w:rsidRDefault="00E56489">
      <w:pPr>
        <w:spacing w:after="4"/>
        <w:ind w:left="-12" w:firstLine="4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entury" w:hAnsi="Arabic Typesetting" w:cs="Arabic Typesetting" w:hint="cs"/>
          <w:sz w:val="24"/>
          <w:szCs w:val="24"/>
        </w:rPr>
        <w:t xml:space="preserve"> </w:t>
      </w:r>
    </w:p>
    <w:p w:rsidR="00066AF0" w:rsidRPr="000F2E9F" w:rsidRDefault="00E56489">
      <w:pPr>
        <w:spacing w:after="73"/>
        <w:ind w:left="6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entury" w:hAnsi="Arabic Typesetting" w:cs="Arabic Typesetting" w:hint="cs"/>
          <w:sz w:val="24"/>
          <w:szCs w:val="24"/>
        </w:rPr>
        <w:t xml:space="preserve"> </w:t>
      </w:r>
      <w:r w:rsidRPr="000F2E9F">
        <w:rPr>
          <w:rFonts w:ascii="Arabic Typesetting" w:eastAsia="Century" w:hAnsi="Arabic Typesetting" w:cs="Arabic Typesetting" w:hint="cs"/>
          <w:sz w:val="24"/>
          <w:szCs w:val="24"/>
        </w:rPr>
        <w:tab/>
        <w:t xml:space="preserve"> </w:t>
      </w:r>
    </w:p>
    <w:p w:rsidR="00066AF0" w:rsidRPr="000F2E9F" w:rsidRDefault="00066AF0">
      <w:pPr>
        <w:spacing w:after="0"/>
        <w:ind w:left="17"/>
        <w:rPr>
          <w:rFonts w:ascii="Arabic Typesetting" w:hAnsi="Arabic Typesetting" w:cs="Arabic Typesetting"/>
          <w:sz w:val="24"/>
          <w:szCs w:val="24"/>
        </w:rPr>
      </w:pPr>
    </w:p>
    <w:p w:rsidR="00066AF0" w:rsidRPr="000F2E9F" w:rsidRDefault="00E56489">
      <w:pPr>
        <w:spacing w:after="0"/>
        <w:ind w:left="17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entury" w:hAnsi="Arabic Typesetting" w:cs="Arabic Typesetting" w:hint="cs"/>
          <w:sz w:val="24"/>
          <w:szCs w:val="24"/>
        </w:rPr>
        <w:t xml:space="preserve"> </w:t>
      </w:r>
    </w:p>
    <w:sectPr w:rsidR="00066AF0" w:rsidRPr="000F2E9F">
      <w:headerReference w:type="even" r:id="rId6"/>
      <w:headerReference w:type="default" r:id="rId7"/>
      <w:headerReference w:type="first" r:id="rId8"/>
      <w:pgSz w:w="11899" w:h="16841"/>
      <w:pgMar w:top="437" w:right="725" w:bottom="784" w:left="7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732" w:rsidRDefault="00E56489">
      <w:pPr>
        <w:spacing w:after="0" w:line="240" w:lineRule="auto"/>
      </w:pPr>
      <w:r>
        <w:separator/>
      </w:r>
    </w:p>
  </w:endnote>
  <w:endnote w:type="continuationSeparator" w:id="0">
    <w:p w:rsidR="00940732" w:rsidRDefault="00E5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732" w:rsidRDefault="00E56489">
      <w:pPr>
        <w:spacing w:after="0" w:line="240" w:lineRule="auto"/>
      </w:pPr>
      <w:r>
        <w:separator/>
      </w:r>
    </w:p>
  </w:footnote>
  <w:footnote w:type="continuationSeparator" w:id="0">
    <w:p w:rsidR="00940732" w:rsidRDefault="00E5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9" name="Group 7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30" name="Picture 74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9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30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6" name="Group 7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27" name="Picture 74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6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27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3" name="Group 7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24" name="Picture 74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3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24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F0"/>
    <w:rsid w:val="000174B7"/>
    <w:rsid w:val="00066AF0"/>
    <w:rsid w:val="000F2E9F"/>
    <w:rsid w:val="001830A2"/>
    <w:rsid w:val="00226467"/>
    <w:rsid w:val="00237152"/>
    <w:rsid w:val="00342BB1"/>
    <w:rsid w:val="0055058D"/>
    <w:rsid w:val="006F7E54"/>
    <w:rsid w:val="007A289A"/>
    <w:rsid w:val="008501B2"/>
    <w:rsid w:val="00940732"/>
    <w:rsid w:val="00C60EB0"/>
    <w:rsid w:val="00D45B5B"/>
    <w:rsid w:val="00DA4116"/>
    <w:rsid w:val="00E56489"/>
    <w:rsid w:val="00F8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2A26"/>
  <w15:docId w15:val="{4A4FF407-47A0-4A61-9FD4-4A809F07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7" w:hanging="10"/>
      <w:outlineLvl w:val="0"/>
    </w:pPr>
    <w:rPr>
      <w:rFonts w:ascii="Edwardian Script ITC" w:eastAsia="Edwardian Script ITC" w:hAnsi="Edwardian Script ITC" w:cs="Edwardian Script ITC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dwardian Script ITC" w:eastAsia="Edwardian Script ITC" w:hAnsi="Edwardian Script ITC" w:cs="Edwardian Script ITC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Thames College Group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Sandra Marshall</cp:lastModifiedBy>
  <cp:revision>12</cp:revision>
  <dcterms:created xsi:type="dcterms:W3CDTF">2021-10-20T08:56:00Z</dcterms:created>
  <dcterms:modified xsi:type="dcterms:W3CDTF">2024-04-15T13:28:00Z</dcterms:modified>
</cp:coreProperties>
</file>